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339" w:rsidRPr="006E75F0" w:rsidRDefault="000638D2">
      <w:pPr>
        <w:rPr>
          <w:rFonts w:ascii="Times New Roman" w:hAnsi="Times New Roman"/>
          <w:b/>
          <w:i/>
          <w:u w:val="single"/>
        </w:rPr>
      </w:pPr>
      <w:r w:rsidRPr="006E75F0">
        <w:rPr>
          <w:rFonts w:ascii="Times New Roman" w:hAnsi="Times New Roman"/>
          <w:b/>
          <w:i/>
          <w:u w:val="single"/>
        </w:rPr>
        <w:t>Wykaz podręczników</w:t>
      </w:r>
      <w:r w:rsidR="006770F0" w:rsidRPr="006E75F0">
        <w:rPr>
          <w:rFonts w:ascii="Times New Roman" w:hAnsi="Times New Roman"/>
          <w:b/>
          <w:i/>
          <w:u w:val="single"/>
        </w:rPr>
        <w:t>:</w:t>
      </w:r>
      <w:r w:rsidRPr="006E75F0">
        <w:rPr>
          <w:rFonts w:ascii="Times New Roman" w:hAnsi="Times New Roman"/>
          <w:b/>
          <w:i/>
          <w:u w:val="single"/>
        </w:rPr>
        <w:t xml:space="preserve"> technik pojazdów samochodowych</w:t>
      </w:r>
      <w:r w:rsidR="00E27E45" w:rsidRPr="006E75F0">
        <w:rPr>
          <w:rFonts w:ascii="Times New Roman" w:hAnsi="Times New Roman"/>
          <w:b/>
          <w:i/>
          <w:u w:val="single"/>
        </w:rPr>
        <w:t xml:space="preserve"> </w:t>
      </w:r>
      <w:r w:rsidR="009F2594" w:rsidRPr="006E75F0">
        <w:rPr>
          <w:rFonts w:ascii="Times New Roman" w:hAnsi="Times New Roman"/>
          <w:b/>
          <w:i/>
          <w:u w:val="single"/>
        </w:rPr>
        <w:t xml:space="preserve">– przedmioty zawodowe </w:t>
      </w:r>
      <w:r w:rsidR="00AE3E26">
        <w:rPr>
          <w:rFonts w:ascii="Times New Roman" w:hAnsi="Times New Roman"/>
          <w:b/>
          <w:i/>
          <w:u w:val="single"/>
        </w:rPr>
        <w:t>2026/2027</w:t>
      </w:r>
    </w:p>
    <w:p w:rsidR="000638D2" w:rsidRPr="006E75F0" w:rsidRDefault="000638D2">
      <w:pPr>
        <w:rPr>
          <w:rFonts w:ascii="Times New Roman" w:hAnsi="Times New Roman"/>
        </w:rPr>
      </w:pPr>
    </w:p>
    <w:p w:rsidR="000638D2" w:rsidRPr="006E75F0" w:rsidRDefault="000638D2" w:rsidP="000638D2">
      <w:pPr>
        <w:jc w:val="left"/>
        <w:rPr>
          <w:rFonts w:ascii="Times New Roman" w:hAnsi="Times New Roman"/>
          <w:b/>
          <w:i/>
          <w:u w:val="single"/>
        </w:rPr>
      </w:pPr>
      <w:r w:rsidRPr="006E75F0">
        <w:rPr>
          <w:rFonts w:ascii="Times New Roman" w:hAnsi="Times New Roman"/>
          <w:b/>
          <w:i/>
          <w:u w:val="single"/>
        </w:rPr>
        <w:t>KLASA 1</w:t>
      </w:r>
    </w:p>
    <w:p w:rsidR="00C062A9" w:rsidRPr="00C062A9" w:rsidRDefault="003D2366" w:rsidP="000638D2">
      <w:pPr>
        <w:jc w:val="left"/>
        <w:rPr>
          <w:rFonts w:ascii="Arial" w:hAnsi="Arial" w:cs="Arial"/>
          <w:sz w:val="16"/>
          <w:szCs w:val="16"/>
        </w:rPr>
      </w:pPr>
      <w:r w:rsidRPr="00C062A9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bezpieczeństwo i higiena pracy </w:t>
      </w:r>
      <w:r w:rsidR="00EB1566" w:rsidRPr="00C062A9">
        <w:rPr>
          <w:rFonts w:ascii="Arial" w:hAnsi="Arial" w:cs="Arial"/>
          <w:b/>
          <w:sz w:val="16"/>
          <w:szCs w:val="16"/>
        </w:rPr>
        <w:t>–</w:t>
      </w:r>
      <w:r w:rsidR="00EB1566" w:rsidRPr="00C062A9">
        <w:rPr>
          <w:rFonts w:ascii="Arial" w:hAnsi="Arial" w:cs="Arial"/>
          <w:sz w:val="16"/>
          <w:szCs w:val="16"/>
        </w:rPr>
        <w:t xml:space="preserve"> </w:t>
      </w:r>
      <w:r w:rsidR="00EC3AC6" w:rsidRPr="00C062A9">
        <w:rPr>
          <w:rFonts w:ascii="Arial" w:hAnsi="Arial" w:cs="Arial"/>
          <w:sz w:val="16"/>
          <w:szCs w:val="16"/>
        </w:rPr>
        <w:t>Dariusz Stępniewski „Bezpieczeństwo pracy w warsztacie samochodowym”</w:t>
      </w:r>
    </w:p>
    <w:p w:rsidR="003D2366" w:rsidRDefault="003D2366" w:rsidP="00703733">
      <w:pPr>
        <w:spacing w:after="0" w:line="360" w:lineRule="auto"/>
        <w:jc w:val="left"/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r w:rsidRPr="00C062A9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rysunek techniczny –</w:t>
      </w:r>
      <w:r w:rsidRPr="00C062A9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Rysunek techniczny dla mechaników – Tadeusz Lewandowski; WSiP</w:t>
      </w:r>
    </w:p>
    <w:p w:rsidR="003D2366" w:rsidRDefault="003D2366" w:rsidP="00703733">
      <w:pPr>
        <w:spacing w:after="0" w:line="360" w:lineRule="auto"/>
        <w:jc w:val="left"/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  <w:r w:rsidRPr="00C062A9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podstawy konstrukcji maszyn – </w:t>
      </w:r>
      <w:r w:rsidR="00C062A9" w:rsidRPr="00C062A9">
        <w:rPr>
          <w:rFonts w:ascii="Arial" w:hAnsi="Arial" w:cs="Arial"/>
          <w:color w:val="1F1F1F"/>
          <w:sz w:val="18"/>
          <w:szCs w:val="18"/>
          <w:shd w:val="clear" w:color="auto" w:fill="FFFFFF"/>
        </w:rPr>
        <w:t>Podstawy konstrukcji maszyn. Podręcznik do nauki zawodu technik mechanik, technik pojazdów samochodowych</w:t>
      </w:r>
      <w:r w:rsidR="00C062A9" w:rsidRPr="00C062A9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; </w:t>
      </w:r>
      <w:r w:rsidR="00C062A9" w:rsidRPr="00C062A9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Krzysztof Grzelak , Janusz Torzewski , Janusz </w:t>
      </w:r>
      <w:proofErr w:type="spellStart"/>
      <w:r w:rsidR="00C062A9" w:rsidRPr="00C062A9">
        <w:rPr>
          <w:rFonts w:ascii="Arial" w:hAnsi="Arial" w:cs="Arial"/>
          <w:color w:val="1F1F1F"/>
          <w:sz w:val="18"/>
          <w:szCs w:val="18"/>
          <w:shd w:val="clear" w:color="auto" w:fill="FFFFFF"/>
        </w:rPr>
        <w:t>Telega</w:t>
      </w:r>
      <w:proofErr w:type="spellEnd"/>
      <w:r w:rsidR="00C062A9" w:rsidRPr="00C062A9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 </w:t>
      </w:r>
    </w:p>
    <w:p w:rsidR="00C062A9" w:rsidRDefault="00682D8A" w:rsidP="00682D8A">
      <w:pPr>
        <w:jc w:val="left"/>
        <w:rPr>
          <w:rFonts w:ascii="Arial" w:hAnsi="Arial" w:cs="Arial"/>
          <w:sz w:val="16"/>
          <w:szCs w:val="16"/>
        </w:rPr>
      </w:pPr>
      <w:r w:rsidRPr="00C062A9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p</w:t>
      </w:r>
      <w:r w:rsidR="003D2366" w:rsidRPr="00C062A9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odwozia i nadwozia pojazdów samochodowych</w:t>
      </w:r>
      <w:r w:rsidR="003D2366" w:rsidRPr="00C062A9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-  </w:t>
      </w:r>
      <w:r w:rsidR="003D2366" w:rsidRPr="00C062A9">
        <w:rPr>
          <w:rFonts w:ascii="Arial" w:hAnsi="Arial" w:cs="Arial"/>
          <w:sz w:val="16"/>
          <w:szCs w:val="16"/>
        </w:rPr>
        <w:t xml:space="preserve">Marek </w:t>
      </w:r>
      <w:proofErr w:type="spellStart"/>
      <w:r w:rsidR="003D2366" w:rsidRPr="00C062A9">
        <w:rPr>
          <w:rFonts w:ascii="Arial" w:hAnsi="Arial" w:cs="Arial"/>
          <w:sz w:val="16"/>
          <w:szCs w:val="16"/>
        </w:rPr>
        <w:t>Gabryelewicz</w:t>
      </w:r>
      <w:proofErr w:type="spellEnd"/>
      <w:r w:rsidR="003D2366" w:rsidRPr="00C062A9">
        <w:rPr>
          <w:rFonts w:ascii="Arial" w:hAnsi="Arial" w:cs="Arial"/>
          <w:sz w:val="16"/>
          <w:szCs w:val="16"/>
        </w:rPr>
        <w:t xml:space="preserve"> „Podwozia i nadwozia pojazdów samochodowych 1 i 2” WKŁ lub Piotr </w:t>
      </w:r>
      <w:proofErr w:type="spellStart"/>
      <w:r w:rsidR="003D2366" w:rsidRPr="00C062A9">
        <w:rPr>
          <w:rFonts w:ascii="Arial" w:hAnsi="Arial" w:cs="Arial"/>
          <w:sz w:val="16"/>
          <w:szCs w:val="16"/>
        </w:rPr>
        <w:t>Fundowicz</w:t>
      </w:r>
      <w:proofErr w:type="spellEnd"/>
      <w:r w:rsidR="003D2366" w:rsidRPr="00C062A9">
        <w:rPr>
          <w:rFonts w:ascii="Arial" w:hAnsi="Arial" w:cs="Arial"/>
          <w:sz w:val="16"/>
          <w:szCs w:val="16"/>
        </w:rPr>
        <w:t xml:space="preserve">, Mariusz </w:t>
      </w:r>
      <w:proofErr w:type="spellStart"/>
      <w:r w:rsidR="003D2366" w:rsidRPr="00C062A9">
        <w:rPr>
          <w:rFonts w:ascii="Arial" w:hAnsi="Arial" w:cs="Arial"/>
          <w:sz w:val="16"/>
          <w:szCs w:val="16"/>
        </w:rPr>
        <w:t>Radzimierski</w:t>
      </w:r>
      <w:proofErr w:type="spellEnd"/>
      <w:r w:rsidR="003D2366" w:rsidRPr="00C062A9">
        <w:rPr>
          <w:rFonts w:ascii="Arial" w:hAnsi="Arial" w:cs="Arial"/>
          <w:sz w:val="16"/>
          <w:szCs w:val="16"/>
        </w:rPr>
        <w:t>, Marcin Wieczorek „Podwozia i nadwozia pojazdów samochodowych” WSiP – Reforma 2012</w:t>
      </w:r>
    </w:p>
    <w:p w:rsidR="00577837" w:rsidRPr="00C062A9" w:rsidRDefault="00682D8A" w:rsidP="00682D8A">
      <w:pPr>
        <w:jc w:val="left"/>
        <w:rPr>
          <w:rFonts w:ascii="Arial" w:hAnsi="Arial" w:cs="Arial"/>
          <w:sz w:val="16"/>
          <w:szCs w:val="16"/>
        </w:rPr>
      </w:pPr>
      <w:r w:rsidRPr="00C062A9">
        <w:rPr>
          <w:rFonts w:ascii="Arial" w:eastAsia="Times New Roman" w:hAnsi="Arial" w:cs="Arial"/>
          <w:b/>
          <w:sz w:val="20"/>
          <w:szCs w:val="20"/>
          <w:lang w:eastAsia="pl-PL"/>
        </w:rPr>
        <w:t>e</w:t>
      </w:r>
      <w:r w:rsidR="004205B2" w:rsidRPr="00C062A9">
        <w:rPr>
          <w:rFonts w:ascii="Arial" w:eastAsia="Times New Roman" w:hAnsi="Arial" w:cs="Arial"/>
          <w:b/>
          <w:sz w:val="20"/>
          <w:szCs w:val="20"/>
          <w:lang w:eastAsia="pl-PL"/>
        </w:rPr>
        <w:t>lektrotechnika i elektronika w motoryzacji</w:t>
      </w:r>
      <w:r w:rsidR="00C062A9">
        <w:rPr>
          <w:rFonts w:ascii="Arial" w:hAnsi="Arial" w:cs="Arial"/>
          <w:sz w:val="16"/>
          <w:szCs w:val="16"/>
        </w:rPr>
        <w:t xml:space="preserve"> - </w:t>
      </w:r>
      <w:r w:rsidR="006C35CA" w:rsidRPr="00C062A9">
        <w:rPr>
          <w:rFonts w:ascii="Arial" w:hAnsi="Arial" w:cs="Arial"/>
          <w:sz w:val="16"/>
          <w:szCs w:val="16"/>
        </w:rPr>
        <w:t>Krzysztof Pacholski Elektryczne i elektroniczne wyposażenie pojazdów samochodowych. Część 1. Wyposażenie elektryczne i elektromechaniczne; WKŁ</w:t>
      </w:r>
      <w:r w:rsidR="00577837" w:rsidRPr="00C062A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EB1566" w:rsidRPr="006E75F0" w:rsidRDefault="00EB1566" w:rsidP="00577837">
      <w:pPr>
        <w:spacing w:after="0" w:line="240" w:lineRule="auto"/>
        <w:jc w:val="left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0638D2" w:rsidRPr="006E75F0" w:rsidRDefault="00E7148C" w:rsidP="000638D2">
      <w:pPr>
        <w:jc w:val="left"/>
        <w:rPr>
          <w:rFonts w:ascii="Times New Roman" w:hAnsi="Times New Roman"/>
          <w:b/>
          <w:i/>
          <w:sz w:val="24"/>
          <w:szCs w:val="24"/>
          <w:u w:val="single"/>
        </w:rPr>
      </w:pPr>
      <w:r w:rsidRPr="006E75F0">
        <w:rPr>
          <w:rFonts w:ascii="Times New Roman" w:hAnsi="Times New Roman"/>
          <w:b/>
          <w:i/>
          <w:sz w:val="24"/>
          <w:szCs w:val="24"/>
          <w:u w:val="single"/>
        </w:rPr>
        <w:t xml:space="preserve">KLASA 2 </w:t>
      </w:r>
    </w:p>
    <w:p w:rsidR="005D4DA1" w:rsidRDefault="005D4DA1" w:rsidP="005D4DA1">
      <w:pPr>
        <w:spacing w:after="0" w:line="360" w:lineRule="auto"/>
        <w:jc w:val="left"/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</w:pPr>
      <w:r w:rsidRPr="00C062A9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podstawy konstrukcji maszyn – </w:t>
      </w:r>
      <w:r w:rsidRPr="00C062A9">
        <w:rPr>
          <w:rFonts w:ascii="Arial" w:hAnsi="Arial" w:cs="Arial"/>
          <w:color w:val="1F1F1F"/>
          <w:sz w:val="18"/>
          <w:szCs w:val="18"/>
          <w:shd w:val="clear" w:color="auto" w:fill="FFFFFF"/>
        </w:rPr>
        <w:t>Podstawy konstrukcji maszyn. Podręcznik do nauki zawodu technik mechanik, technik pojazdów samochodowych</w:t>
      </w:r>
      <w:r w:rsidRPr="00C062A9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; </w:t>
      </w:r>
      <w:r w:rsidRPr="00C062A9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Krzysztof Grzelak , Janusz Torzewski , Janusz </w:t>
      </w:r>
      <w:proofErr w:type="spellStart"/>
      <w:r w:rsidRPr="00C062A9">
        <w:rPr>
          <w:rFonts w:ascii="Arial" w:hAnsi="Arial" w:cs="Arial"/>
          <w:color w:val="1F1F1F"/>
          <w:sz w:val="18"/>
          <w:szCs w:val="18"/>
          <w:shd w:val="clear" w:color="auto" w:fill="FFFFFF"/>
        </w:rPr>
        <w:t>Telega</w:t>
      </w:r>
      <w:proofErr w:type="spellEnd"/>
      <w:r w:rsidRPr="00C062A9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 xml:space="preserve"> </w:t>
      </w:r>
    </w:p>
    <w:p w:rsidR="005D4DA1" w:rsidRPr="001414F4" w:rsidRDefault="00C6398C" w:rsidP="005D4DA1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s</w:t>
      </w:r>
      <w:r w:rsidR="005D4DA1" w:rsidRPr="001414F4">
        <w:rPr>
          <w:rFonts w:ascii="Arial" w:eastAsia="Times New Roman" w:hAnsi="Arial" w:cs="Arial"/>
          <w:b/>
          <w:sz w:val="20"/>
          <w:szCs w:val="20"/>
          <w:lang w:eastAsia="pl-PL"/>
        </w:rPr>
        <w:t>ilniki pojazdów samochodowych</w:t>
      </w:r>
    </w:p>
    <w:p w:rsidR="005D4DA1" w:rsidRPr="005D4DA1" w:rsidRDefault="005D4DA1" w:rsidP="005D4DA1">
      <w:pPr>
        <w:jc w:val="both"/>
        <w:rPr>
          <w:rFonts w:ascii="Times New Roman" w:hAnsi="Times New Roman"/>
          <w:sz w:val="18"/>
          <w:szCs w:val="18"/>
        </w:rPr>
      </w:pPr>
      <w:r w:rsidRPr="001414F4">
        <w:rPr>
          <w:rFonts w:ascii="Times New Roman" w:hAnsi="Times New Roman"/>
          <w:sz w:val="18"/>
          <w:szCs w:val="18"/>
        </w:rPr>
        <w:t xml:space="preserve">Grzegorz Trawiński, Leszek Szczęch, Mirosław Karczewski </w:t>
      </w:r>
      <w:r>
        <w:rPr>
          <w:rFonts w:ascii="Times New Roman" w:hAnsi="Times New Roman"/>
          <w:sz w:val="18"/>
          <w:szCs w:val="18"/>
        </w:rPr>
        <w:t>„</w:t>
      </w:r>
      <w:r w:rsidRPr="001414F4">
        <w:rPr>
          <w:rFonts w:ascii="Times New Roman" w:hAnsi="Times New Roman"/>
          <w:sz w:val="18"/>
          <w:szCs w:val="18"/>
        </w:rPr>
        <w:t>Silniki pojazdów samochodowych</w:t>
      </w:r>
      <w:r>
        <w:rPr>
          <w:rFonts w:ascii="Times New Roman" w:hAnsi="Times New Roman"/>
          <w:sz w:val="18"/>
          <w:szCs w:val="18"/>
        </w:rPr>
        <w:t xml:space="preserve">” </w:t>
      </w:r>
      <w:r w:rsidRPr="001414F4">
        <w:rPr>
          <w:rFonts w:ascii="Times New Roman" w:hAnsi="Times New Roman"/>
          <w:sz w:val="18"/>
          <w:szCs w:val="18"/>
        </w:rPr>
        <w:t>WSiP</w:t>
      </w:r>
    </w:p>
    <w:p w:rsidR="00D57DA0" w:rsidRDefault="00D57DA0" w:rsidP="00D57DA0">
      <w:pPr>
        <w:jc w:val="left"/>
        <w:rPr>
          <w:rFonts w:ascii="Arial" w:hAnsi="Arial" w:cs="Arial"/>
          <w:sz w:val="16"/>
          <w:szCs w:val="16"/>
        </w:rPr>
      </w:pPr>
      <w:r w:rsidRPr="00C062A9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podwozia i nadwozia pojazdów samochodowych</w:t>
      </w:r>
      <w:r w:rsidRPr="00C062A9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-  </w:t>
      </w:r>
      <w:r w:rsidRPr="00C062A9">
        <w:rPr>
          <w:rFonts w:ascii="Arial" w:hAnsi="Arial" w:cs="Arial"/>
          <w:sz w:val="16"/>
          <w:szCs w:val="16"/>
        </w:rPr>
        <w:t xml:space="preserve">Marek </w:t>
      </w:r>
      <w:proofErr w:type="spellStart"/>
      <w:r w:rsidRPr="00C062A9">
        <w:rPr>
          <w:rFonts w:ascii="Arial" w:hAnsi="Arial" w:cs="Arial"/>
          <w:sz w:val="16"/>
          <w:szCs w:val="16"/>
        </w:rPr>
        <w:t>Gabryelewicz</w:t>
      </w:r>
      <w:proofErr w:type="spellEnd"/>
      <w:r w:rsidRPr="00C062A9">
        <w:rPr>
          <w:rFonts w:ascii="Arial" w:hAnsi="Arial" w:cs="Arial"/>
          <w:sz w:val="16"/>
          <w:szCs w:val="16"/>
        </w:rPr>
        <w:t xml:space="preserve"> „Podwozia i nadwozia pojazdów samochodowych 1 i 2” WKŁ lub Piotr </w:t>
      </w:r>
      <w:proofErr w:type="spellStart"/>
      <w:r w:rsidRPr="00C062A9">
        <w:rPr>
          <w:rFonts w:ascii="Arial" w:hAnsi="Arial" w:cs="Arial"/>
          <w:sz w:val="16"/>
          <w:szCs w:val="16"/>
        </w:rPr>
        <w:t>Fundowicz</w:t>
      </w:r>
      <w:proofErr w:type="spellEnd"/>
      <w:r w:rsidRPr="00C062A9">
        <w:rPr>
          <w:rFonts w:ascii="Arial" w:hAnsi="Arial" w:cs="Arial"/>
          <w:sz w:val="16"/>
          <w:szCs w:val="16"/>
        </w:rPr>
        <w:t xml:space="preserve">, Mariusz </w:t>
      </w:r>
      <w:proofErr w:type="spellStart"/>
      <w:r w:rsidRPr="00C062A9">
        <w:rPr>
          <w:rFonts w:ascii="Arial" w:hAnsi="Arial" w:cs="Arial"/>
          <w:sz w:val="16"/>
          <w:szCs w:val="16"/>
        </w:rPr>
        <w:t>Radzimierski</w:t>
      </w:r>
      <w:proofErr w:type="spellEnd"/>
      <w:r w:rsidRPr="00C062A9">
        <w:rPr>
          <w:rFonts w:ascii="Arial" w:hAnsi="Arial" w:cs="Arial"/>
          <w:sz w:val="16"/>
          <w:szCs w:val="16"/>
        </w:rPr>
        <w:t>, Marcin Wieczorek „Podwozia i nadwozia pojazdów samochodowych” WSiP – Reforma 2012</w:t>
      </w:r>
    </w:p>
    <w:p w:rsidR="00D57DA0" w:rsidRPr="006E75F0" w:rsidRDefault="00C6398C" w:rsidP="00D57DA0">
      <w:pPr>
        <w:spacing w:after="0" w:line="360" w:lineRule="auto"/>
        <w:jc w:val="left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d</w:t>
      </w:r>
      <w:r w:rsidR="00D57DA0" w:rsidRPr="006E75F0">
        <w:rPr>
          <w:rFonts w:ascii="Times New Roman" w:eastAsia="Times New Roman" w:hAnsi="Times New Roman"/>
          <w:b/>
          <w:sz w:val="20"/>
          <w:szCs w:val="20"/>
          <w:lang w:eastAsia="pl-PL"/>
        </w:rPr>
        <w:t>iagnostyka pojazdów samochodowych</w:t>
      </w:r>
    </w:p>
    <w:p w:rsidR="00D57DA0" w:rsidRPr="006E75F0" w:rsidRDefault="00D57DA0" w:rsidP="00D57DA0">
      <w:pPr>
        <w:spacing w:after="0" w:line="360" w:lineRule="auto"/>
        <w:jc w:val="left"/>
        <w:rPr>
          <w:rFonts w:ascii="Times New Roman" w:hAnsi="Times New Roman"/>
          <w:sz w:val="16"/>
          <w:szCs w:val="16"/>
        </w:rPr>
      </w:pPr>
      <w:r w:rsidRPr="006E75F0">
        <w:rPr>
          <w:rFonts w:ascii="Times New Roman" w:hAnsi="Times New Roman"/>
          <w:sz w:val="16"/>
          <w:szCs w:val="16"/>
        </w:rPr>
        <w:t xml:space="preserve">Marian Dąbrowski, Stanisław Kowalczyk, Grzegorz Trawiński „Diagnostyka pojazdów samochodowych” WSiP- reforma 2012  </w:t>
      </w:r>
    </w:p>
    <w:p w:rsidR="00D57DA0" w:rsidRPr="006E75F0" w:rsidRDefault="00D57DA0" w:rsidP="00D57DA0">
      <w:pPr>
        <w:spacing w:line="360" w:lineRule="auto"/>
        <w:jc w:val="left"/>
        <w:rPr>
          <w:rFonts w:ascii="Times New Roman" w:hAnsi="Times New Roman"/>
          <w:sz w:val="16"/>
          <w:szCs w:val="16"/>
        </w:rPr>
      </w:pPr>
      <w:r w:rsidRPr="006E75F0">
        <w:rPr>
          <w:rFonts w:ascii="Times New Roman" w:hAnsi="Times New Roman"/>
          <w:sz w:val="16"/>
          <w:szCs w:val="16"/>
        </w:rPr>
        <w:t>„Pracownia diagnostyki samochodowej”  WSiP- reforma 2012</w:t>
      </w:r>
    </w:p>
    <w:p w:rsidR="00A536AA" w:rsidRDefault="00C6398C" w:rsidP="00BB3DCF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</w:t>
      </w:r>
      <w:r w:rsidR="00A536AA" w:rsidRPr="00A536AA">
        <w:rPr>
          <w:rFonts w:ascii="Times New Roman" w:hAnsi="Times New Roman"/>
          <w:b/>
          <w:sz w:val="20"/>
          <w:szCs w:val="20"/>
        </w:rPr>
        <w:t>rzepisy</w:t>
      </w:r>
      <w:r w:rsidR="00A536AA">
        <w:rPr>
          <w:rFonts w:ascii="Times New Roman" w:hAnsi="Times New Roman"/>
          <w:b/>
          <w:sz w:val="20"/>
          <w:szCs w:val="20"/>
        </w:rPr>
        <w:t xml:space="preserve"> ruchu drogowego</w:t>
      </w:r>
    </w:p>
    <w:p w:rsidR="00A536AA" w:rsidRPr="00A536AA" w:rsidRDefault="00A536AA" w:rsidP="00BB3DCF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Marcin Figarski „Encyklopedia kierowcy</w:t>
      </w:r>
      <w:r w:rsidR="00C6398C">
        <w:rPr>
          <w:rFonts w:ascii="Times New Roman" w:hAnsi="Times New Roman"/>
          <w:sz w:val="18"/>
          <w:szCs w:val="18"/>
        </w:rPr>
        <w:t>”- Marcin Figarski</w:t>
      </w:r>
      <w:r w:rsidR="005D4E04">
        <w:rPr>
          <w:rFonts w:ascii="Times New Roman" w:hAnsi="Times New Roman"/>
          <w:sz w:val="18"/>
          <w:szCs w:val="18"/>
        </w:rPr>
        <w:t xml:space="preserve"> kat. B lub inny aktualny podręcznik</w:t>
      </w:r>
      <w:r w:rsidR="00C6398C">
        <w:rPr>
          <w:rFonts w:ascii="Times New Roman" w:hAnsi="Times New Roman"/>
          <w:sz w:val="18"/>
          <w:szCs w:val="18"/>
        </w:rPr>
        <w:t xml:space="preserve"> + dostęp do aplikacji z testami egzaminacyjnymi np.” Zdamy prawko.</w:t>
      </w:r>
    </w:p>
    <w:p w:rsidR="00B94D0C" w:rsidRPr="006E75F0" w:rsidRDefault="00B94D0C" w:rsidP="00B94D0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 w:val="16"/>
          <w:szCs w:val="16"/>
          <w:lang w:eastAsia="pl-PL"/>
        </w:rPr>
      </w:pPr>
    </w:p>
    <w:p w:rsidR="000638D2" w:rsidRPr="006E75F0" w:rsidRDefault="000638D2" w:rsidP="000638D2">
      <w:pPr>
        <w:jc w:val="left"/>
        <w:rPr>
          <w:rFonts w:ascii="Times New Roman" w:hAnsi="Times New Roman"/>
          <w:b/>
          <w:i/>
          <w:sz w:val="24"/>
          <w:szCs w:val="24"/>
          <w:u w:val="single"/>
          <w:lang w:eastAsia="pl-PL"/>
        </w:rPr>
      </w:pPr>
      <w:r w:rsidRPr="006E75F0">
        <w:rPr>
          <w:rFonts w:ascii="Times New Roman" w:hAnsi="Times New Roman"/>
          <w:b/>
          <w:i/>
          <w:sz w:val="24"/>
          <w:szCs w:val="24"/>
          <w:u w:val="single"/>
          <w:lang w:eastAsia="pl-PL"/>
        </w:rPr>
        <w:t xml:space="preserve">KLASA 3 </w:t>
      </w:r>
    </w:p>
    <w:p w:rsidR="00C6398C" w:rsidRPr="001414F4" w:rsidRDefault="00C6398C" w:rsidP="00C6398C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s</w:t>
      </w:r>
      <w:r w:rsidRPr="001414F4">
        <w:rPr>
          <w:rFonts w:ascii="Arial" w:eastAsia="Times New Roman" w:hAnsi="Arial" w:cs="Arial"/>
          <w:b/>
          <w:sz w:val="20"/>
          <w:szCs w:val="20"/>
          <w:lang w:eastAsia="pl-PL"/>
        </w:rPr>
        <w:t>ilniki pojazdów samochodowych</w:t>
      </w:r>
    </w:p>
    <w:p w:rsidR="00C6398C" w:rsidRPr="005D4DA1" w:rsidRDefault="00C6398C" w:rsidP="00C6398C">
      <w:pPr>
        <w:jc w:val="both"/>
        <w:rPr>
          <w:rFonts w:ascii="Times New Roman" w:hAnsi="Times New Roman"/>
          <w:sz w:val="18"/>
          <w:szCs w:val="18"/>
        </w:rPr>
      </w:pPr>
      <w:r w:rsidRPr="001414F4">
        <w:rPr>
          <w:rFonts w:ascii="Times New Roman" w:hAnsi="Times New Roman"/>
          <w:sz w:val="18"/>
          <w:szCs w:val="18"/>
        </w:rPr>
        <w:t xml:space="preserve">Grzegorz Trawiński, Leszek Szczęch, Mirosław Karczewski </w:t>
      </w:r>
      <w:r>
        <w:rPr>
          <w:rFonts w:ascii="Times New Roman" w:hAnsi="Times New Roman"/>
          <w:sz w:val="18"/>
          <w:szCs w:val="18"/>
        </w:rPr>
        <w:t>„</w:t>
      </w:r>
      <w:r w:rsidRPr="001414F4">
        <w:rPr>
          <w:rFonts w:ascii="Times New Roman" w:hAnsi="Times New Roman"/>
          <w:sz w:val="18"/>
          <w:szCs w:val="18"/>
        </w:rPr>
        <w:t>Silniki pojazdów samochodowych</w:t>
      </w:r>
      <w:r>
        <w:rPr>
          <w:rFonts w:ascii="Times New Roman" w:hAnsi="Times New Roman"/>
          <w:sz w:val="18"/>
          <w:szCs w:val="18"/>
        </w:rPr>
        <w:t xml:space="preserve">” </w:t>
      </w:r>
      <w:r w:rsidRPr="001414F4">
        <w:rPr>
          <w:rFonts w:ascii="Times New Roman" w:hAnsi="Times New Roman"/>
          <w:sz w:val="18"/>
          <w:szCs w:val="18"/>
        </w:rPr>
        <w:t>WSiP</w:t>
      </w:r>
    </w:p>
    <w:p w:rsidR="00C6398C" w:rsidRDefault="00C6398C" w:rsidP="00C6398C">
      <w:pPr>
        <w:jc w:val="left"/>
        <w:rPr>
          <w:rFonts w:ascii="Arial" w:hAnsi="Arial" w:cs="Arial"/>
          <w:sz w:val="16"/>
          <w:szCs w:val="16"/>
        </w:rPr>
      </w:pPr>
      <w:r w:rsidRPr="00C062A9">
        <w:rPr>
          <w:rFonts w:ascii="Arial" w:hAnsi="Arial" w:cs="Arial"/>
          <w:b/>
          <w:color w:val="1F1F1F"/>
          <w:sz w:val="18"/>
          <w:szCs w:val="18"/>
          <w:shd w:val="clear" w:color="auto" w:fill="FFFFFF"/>
        </w:rPr>
        <w:t>podwozia i nadwozia pojazdów samochodowych</w:t>
      </w:r>
      <w:r w:rsidRPr="00C062A9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-  </w:t>
      </w:r>
      <w:r w:rsidRPr="00C062A9">
        <w:rPr>
          <w:rFonts w:ascii="Arial" w:hAnsi="Arial" w:cs="Arial"/>
          <w:sz w:val="16"/>
          <w:szCs w:val="16"/>
        </w:rPr>
        <w:t xml:space="preserve">Marek </w:t>
      </w:r>
      <w:proofErr w:type="spellStart"/>
      <w:r w:rsidRPr="00C062A9">
        <w:rPr>
          <w:rFonts w:ascii="Arial" w:hAnsi="Arial" w:cs="Arial"/>
          <w:sz w:val="16"/>
          <w:szCs w:val="16"/>
        </w:rPr>
        <w:t>Gabryelewicz</w:t>
      </w:r>
      <w:proofErr w:type="spellEnd"/>
      <w:r w:rsidRPr="00C062A9">
        <w:rPr>
          <w:rFonts w:ascii="Arial" w:hAnsi="Arial" w:cs="Arial"/>
          <w:sz w:val="16"/>
          <w:szCs w:val="16"/>
        </w:rPr>
        <w:t xml:space="preserve"> „Podwozia i nadwozia pojazdów samochodowych 1 i 2” WKŁ lub Piotr </w:t>
      </w:r>
      <w:proofErr w:type="spellStart"/>
      <w:r w:rsidRPr="00C062A9">
        <w:rPr>
          <w:rFonts w:ascii="Arial" w:hAnsi="Arial" w:cs="Arial"/>
          <w:sz w:val="16"/>
          <w:szCs w:val="16"/>
        </w:rPr>
        <w:t>Fundowicz</w:t>
      </w:r>
      <w:proofErr w:type="spellEnd"/>
      <w:r w:rsidRPr="00C062A9">
        <w:rPr>
          <w:rFonts w:ascii="Arial" w:hAnsi="Arial" w:cs="Arial"/>
          <w:sz w:val="16"/>
          <w:szCs w:val="16"/>
        </w:rPr>
        <w:t xml:space="preserve">, Mariusz </w:t>
      </w:r>
      <w:proofErr w:type="spellStart"/>
      <w:r w:rsidRPr="00C062A9">
        <w:rPr>
          <w:rFonts w:ascii="Arial" w:hAnsi="Arial" w:cs="Arial"/>
          <w:sz w:val="16"/>
          <w:szCs w:val="16"/>
        </w:rPr>
        <w:t>Radzimierski</w:t>
      </w:r>
      <w:proofErr w:type="spellEnd"/>
      <w:r w:rsidRPr="00C062A9">
        <w:rPr>
          <w:rFonts w:ascii="Arial" w:hAnsi="Arial" w:cs="Arial"/>
          <w:sz w:val="16"/>
          <w:szCs w:val="16"/>
        </w:rPr>
        <w:t>, Marcin Wieczorek „Podwozia i nadwozia pojazdów samochodowych” WSiP – Reforma 2012</w:t>
      </w:r>
    </w:p>
    <w:p w:rsidR="00E7148C" w:rsidRPr="006E75F0" w:rsidRDefault="00C6398C" w:rsidP="00E7148C">
      <w:pPr>
        <w:spacing w:after="0" w:line="360" w:lineRule="auto"/>
        <w:jc w:val="left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d</w:t>
      </w:r>
      <w:r w:rsidR="00E7148C" w:rsidRPr="006E75F0">
        <w:rPr>
          <w:rFonts w:ascii="Times New Roman" w:eastAsia="Times New Roman" w:hAnsi="Times New Roman"/>
          <w:b/>
          <w:sz w:val="20"/>
          <w:szCs w:val="20"/>
          <w:lang w:eastAsia="pl-PL"/>
        </w:rPr>
        <w:t>iagnostyka pojazdów samochodowych</w:t>
      </w:r>
    </w:p>
    <w:p w:rsidR="00E7148C" w:rsidRPr="006E75F0" w:rsidRDefault="00E7148C" w:rsidP="00E7148C">
      <w:pPr>
        <w:spacing w:after="0" w:line="360" w:lineRule="auto"/>
        <w:jc w:val="left"/>
        <w:rPr>
          <w:rFonts w:ascii="Times New Roman" w:hAnsi="Times New Roman"/>
          <w:sz w:val="16"/>
          <w:szCs w:val="16"/>
        </w:rPr>
      </w:pPr>
      <w:r w:rsidRPr="006E75F0">
        <w:rPr>
          <w:rFonts w:ascii="Times New Roman" w:hAnsi="Times New Roman"/>
          <w:sz w:val="16"/>
          <w:szCs w:val="16"/>
        </w:rPr>
        <w:t xml:space="preserve">Marian Dąbrowski, Stanisław Kowalczyk, Grzegorz Trawiński „Diagnostyka pojazdów samochodowych” WSiP- reforma 2012  </w:t>
      </w:r>
    </w:p>
    <w:p w:rsidR="00E7148C" w:rsidRPr="006E75F0" w:rsidRDefault="00E7148C" w:rsidP="00E7148C">
      <w:pPr>
        <w:spacing w:line="360" w:lineRule="auto"/>
        <w:jc w:val="left"/>
        <w:rPr>
          <w:rFonts w:ascii="Times New Roman" w:hAnsi="Times New Roman"/>
          <w:sz w:val="16"/>
          <w:szCs w:val="16"/>
        </w:rPr>
      </w:pPr>
      <w:r w:rsidRPr="006E75F0">
        <w:rPr>
          <w:rFonts w:ascii="Times New Roman" w:hAnsi="Times New Roman"/>
          <w:sz w:val="16"/>
          <w:szCs w:val="16"/>
        </w:rPr>
        <w:t>„Pracownia diagnostyki samochodowej”  WSiP- reforma 2012</w:t>
      </w:r>
    </w:p>
    <w:p w:rsidR="00703733" w:rsidRPr="006E75F0" w:rsidRDefault="00703733" w:rsidP="000638D2">
      <w:pPr>
        <w:jc w:val="left"/>
        <w:rPr>
          <w:rFonts w:ascii="Times New Roman" w:hAnsi="Times New Roman"/>
          <w:sz w:val="16"/>
          <w:szCs w:val="16"/>
        </w:rPr>
      </w:pPr>
    </w:p>
    <w:p w:rsidR="000638D2" w:rsidRPr="006E75F0" w:rsidRDefault="00376935" w:rsidP="000638D2">
      <w:pPr>
        <w:jc w:val="left"/>
        <w:rPr>
          <w:rFonts w:ascii="Times New Roman" w:hAnsi="Times New Roman"/>
          <w:b/>
          <w:i/>
          <w:sz w:val="24"/>
          <w:szCs w:val="24"/>
          <w:u w:val="single"/>
          <w:lang w:eastAsia="pl-PL"/>
        </w:rPr>
      </w:pPr>
      <w:r w:rsidRPr="006E75F0">
        <w:rPr>
          <w:rFonts w:ascii="Times New Roman" w:hAnsi="Times New Roman"/>
          <w:b/>
          <w:i/>
          <w:sz w:val="24"/>
          <w:szCs w:val="24"/>
          <w:u w:val="single"/>
          <w:lang w:eastAsia="pl-PL"/>
        </w:rPr>
        <w:t>K</w:t>
      </w:r>
      <w:r w:rsidR="000638D2" w:rsidRPr="006E75F0">
        <w:rPr>
          <w:rFonts w:ascii="Times New Roman" w:hAnsi="Times New Roman"/>
          <w:b/>
          <w:i/>
          <w:sz w:val="24"/>
          <w:szCs w:val="24"/>
          <w:u w:val="single"/>
          <w:lang w:eastAsia="pl-PL"/>
        </w:rPr>
        <w:t>LASA 4</w:t>
      </w:r>
      <w:r w:rsidR="005E1D33" w:rsidRPr="006E75F0">
        <w:rPr>
          <w:rFonts w:ascii="Times New Roman" w:hAnsi="Times New Roman"/>
          <w:b/>
          <w:i/>
          <w:sz w:val="24"/>
          <w:szCs w:val="24"/>
          <w:u w:val="single"/>
          <w:lang w:eastAsia="pl-PL"/>
        </w:rPr>
        <w:t xml:space="preserve"> </w:t>
      </w:r>
    </w:p>
    <w:p w:rsidR="005E1D33" w:rsidRPr="006E75F0" w:rsidRDefault="005E1D33" w:rsidP="006E75F0">
      <w:pPr>
        <w:jc w:val="left"/>
        <w:rPr>
          <w:rFonts w:ascii="Times New Roman" w:hAnsi="Times New Roman"/>
        </w:rPr>
      </w:pPr>
      <w:r w:rsidRPr="006E75F0">
        <w:rPr>
          <w:rFonts w:ascii="Times New Roman" w:eastAsia="Times New Roman" w:hAnsi="Times New Roman"/>
          <w:b/>
          <w:sz w:val="20"/>
          <w:szCs w:val="20"/>
          <w:lang w:eastAsia="pl-PL"/>
        </w:rPr>
        <w:lastRenderedPageBreak/>
        <w:t xml:space="preserve">Podstawy motoryzacji </w:t>
      </w:r>
      <w:r w:rsidRPr="006E75F0">
        <w:rPr>
          <w:rFonts w:ascii="Times New Roman" w:hAnsi="Times New Roman"/>
        </w:rPr>
        <w:t>– podręcznik zostanie podany na początku roku szkolnego</w:t>
      </w:r>
    </w:p>
    <w:p w:rsidR="00200DD0" w:rsidRPr="006E75F0" w:rsidRDefault="00200DD0" w:rsidP="00200DD0">
      <w:pPr>
        <w:spacing w:after="0" w:line="240" w:lineRule="auto"/>
        <w:jc w:val="left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6E75F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Nadzorowanie obsługi </w:t>
      </w:r>
      <w:r w:rsidR="00915831" w:rsidRPr="006E75F0">
        <w:rPr>
          <w:rFonts w:ascii="Times New Roman" w:eastAsia="Times New Roman" w:hAnsi="Times New Roman"/>
          <w:b/>
          <w:sz w:val="20"/>
          <w:szCs w:val="20"/>
          <w:lang w:eastAsia="pl-PL"/>
        </w:rPr>
        <w:t>i naprawy pojazdów</w:t>
      </w:r>
    </w:p>
    <w:p w:rsidR="00200DD0" w:rsidRPr="006E75F0" w:rsidRDefault="00200DD0" w:rsidP="00703733">
      <w:pPr>
        <w:spacing w:line="360" w:lineRule="auto"/>
        <w:jc w:val="left"/>
        <w:rPr>
          <w:rFonts w:ascii="Times New Roman" w:hAnsi="Times New Roman"/>
          <w:sz w:val="16"/>
          <w:szCs w:val="16"/>
        </w:rPr>
      </w:pPr>
    </w:p>
    <w:p w:rsidR="006770F0" w:rsidRPr="006E75F0" w:rsidRDefault="00200DD0" w:rsidP="00703733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18"/>
          <w:szCs w:val="18"/>
          <w:lang w:eastAsia="pl-PL"/>
        </w:rPr>
      </w:pPr>
      <w:r w:rsidRPr="006E75F0">
        <w:rPr>
          <w:rFonts w:ascii="Times New Roman" w:hAnsi="Times New Roman"/>
          <w:sz w:val="18"/>
          <w:szCs w:val="18"/>
          <w:lang w:eastAsia="pl-PL"/>
        </w:rPr>
        <w:t>Stanisław Kowalczyk</w:t>
      </w:r>
      <w:r w:rsidR="00CC596A" w:rsidRPr="006E75F0">
        <w:rPr>
          <w:rFonts w:ascii="Times New Roman" w:hAnsi="Times New Roman"/>
          <w:sz w:val="18"/>
          <w:szCs w:val="18"/>
          <w:lang w:eastAsia="pl-PL"/>
        </w:rPr>
        <w:t xml:space="preserve"> </w:t>
      </w:r>
      <w:r w:rsidRPr="006E75F0">
        <w:rPr>
          <w:rFonts w:ascii="Times New Roman" w:hAnsi="Times New Roman"/>
          <w:sz w:val="18"/>
          <w:szCs w:val="18"/>
          <w:lang w:eastAsia="pl-PL"/>
        </w:rPr>
        <w:t>”Nadzorowanie obsługi pojazdów samochodowych. Kwalifikacja M.42.2. Podręcznik do nauki zawodu technik pojazdów samochodowych” WSIP</w:t>
      </w:r>
    </w:p>
    <w:p w:rsidR="00CC596A" w:rsidRPr="006E75F0" w:rsidRDefault="00CC596A" w:rsidP="00703733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18"/>
          <w:szCs w:val="18"/>
          <w:lang w:eastAsia="pl-PL"/>
        </w:rPr>
      </w:pPr>
      <w:r w:rsidRPr="006E75F0">
        <w:rPr>
          <w:rFonts w:ascii="Times New Roman" w:hAnsi="Times New Roman"/>
          <w:sz w:val="18"/>
          <w:szCs w:val="18"/>
          <w:lang w:eastAsia="pl-PL"/>
        </w:rPr>
        <w:t>„Prowadzenie działalności gospodarczej w branży mechanicznej”</w:t>
      </w:r>
      <w:r w:rsidRPr="006E75F0">
        <w:rPr>
          <w:rFonts w:ascii="Times New Roman" w:hAnsi="Times New Roman"/>
          <w:sz w:val="18"/>
          <w:szCs w:val="18"/>
        </w:rPr>
        <w:t xml:space="preserve"> WSiP - reforma 2012</w:t>
      </w:r>
    </w:p>
    <w:p w:rsidR="006770F0" w:rsidRPr="006E75F0" w:rsidRDefault="006770F0" w:rsidP="006770F0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b/>
          <w:sz w:val="18"/>
          <w:szCs w:val="18"/>
          <w:lang w:eastAsia="pl-PL"/>
        </w:rPr>
      </w:pPr>
    </w:p>
    <w:p w:rsidR="007F5668" w:rsidRPr="006E75F0" w:rsidRDefault="007F5668" w:rsidP="007F5668">
      <w:pPr>
        <w:spacing w:after="0" w:line="240" w:lineRule="auto"/>
        <w:jc w:val="left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6E75F0">
        <w:rPr>
          <w:rFonts w:ascii="Times New Roman" w:eastAsia="Times New Roman" w:hAnsi="Times New Roman"/>
          <w:b/>
          <w:sz w:val="20"/>
          <w:szCs w:val="20"/>
          <w:lang w:eastAsia="pl-PL"/>
        </w:rPr>
        <w:t>Pracownia</w:t>
      </w:r>
      <w:r w:rsidR="00915831" w:rsidRPr="006E75F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użytkowania pojazdów </w:t>
      </w:r>
    </w:p>
    <w:p w:rsidR="00E6045B" w:rsidRPr="006E75F0" w:rsidRDefault="00E6045B" w:rsidP="007F5668">
      <w:pPr>
        <w:spacing w:after="0" w:line="240" w:lineRule="auto"/>
        <w:jc w:val="left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E6045B" w:rsidRPr="006E75F0" w:rsidRDefault="00E6045B" w:rsidP="007F5668">
      <w:pPr>
        <w:spacing w:after="0" w:line="240" w:lineRule="auto"/>
        <w:jc w:val="left"/>
        <w:rPr>
          <w:rFonts w:ascii="Times New Roman" w:eastAsia="Times New Roman" w:hAnsi="Times New Roman"/>
          <w:sz w:val="16"/>
          <w:szCs w:val="16"/>
          <w:lang w:eastAsia="pl-PL"/>
        </w:rPr>
      </w:pPr>
      <w:r w:rsidRPr="006E75F0">
        <w:rPr>
          <w:rFonts w:ascii="Times New Roman" w:eastAsia="Times New Roman" w:hAnsi="Times New Roman"/>
          <w:sz w:val="16"/>
          <w:szCs w:val="16"/>
          <w:lang w:eastAsia="pl-PL"/>
        </w:rPr>
        <w:t xml:space="preserve">Podręcznik zostanie podany na początku roku szkolnego </w:t>
      </w:r>
    </w:p>
    <w:p w:rsidR="00E6045B" w:rsidRPr="006E75F0" w:rsidRDefault="00E6045B" w:rsidP="007F5668">
      <w:pPr>
        <w:spacing w:after="0" w:line="240" w:lineRule="auto"/>
        <w:jc w:val="left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E6045B" w:rsidRPr="006E75F0" w:rsidRDefault="00E6045B" w:rsidP="007F5668">
      <w:pPr>
        <w:spacing w:after="0" w:line="240" w:lineRule="auto"/>
        <w:jc w:val="left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655C79" w:rsidRPr="004A03EA" w:rsidRDefault="00284F02" w:rsidP="00E6045B">
      <w:pPr>
        <w:jc w:val="left"/>
        <w:rPr>
          <w:rFonts w:ascii="Times New Roman" w:hAnsi="Times New Roman"/>
          <w:b/>
          <w:i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eastAsia="pl-PL"/>
        </w:rPr>
        <w:t>KLASA 5</w:t>
      </w:r>
      <w:r w:rsidR="00E6045B" w:rsidRPr="006E75F0">
        <w:rPr>
          <w:rFonts w:ascii="Times New Roman" w:hAnsi="Times New Roman"/>
          <w:b/>
          <w:i/>
          <w:sz w:val="24"/>
          <w:szCs w:val="24"/>
          <w:u w:val="single"/>
          <w:lang w:eastAsia="pl-PL"/>
        </w:rPr>
        <w:t xml:space="preserve"> </w:t>
      </w:r>
    </w:p>
    <w:p w:rsidR="00C6398C" w:rsidRPr="00C6398C" w:rsidRDefault="00C6398C" w:rsidP="00C6398C">
      <w:pPr>
        <w:jc w:val="left"/>
        <w:rPr>
          <w:rFonts w:ascii="Times New Roman" w:hAnsi="Times New Roman"/>
        </w:rPr>
      </w:pPr>
      <w:r w:rsidRPr="006E75F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Podstawy motoryzacji </w:t>
      </w:r>
      <w:r w:rsidRPr="006E75F0">
        <w:rPr>
          <w:rFonts w:ascii="Times New Roman" w:hAnsi="Times New Roman"/>
        </w:rPr>
        <w:t>– podręcznik zostanie podany na początku roku szkolnego</w:t>
      </w:r>
      <w:bookmarkStart w:id="0" w:name="_GoBack"/>
      <w:bookmarkEnd w:id="0"/>
    </w:p>
    <w:p w:rsidR="00655C79" w:rsidRPr="006E75F0" w:rsidRDefault="00655C79" w:rsidP="00655C79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18"/>
          <w:szCs w:val="18"/>
          <w:lang w:eastAsia="pl-PL"/>
        </w:rPr>
      </w:pPr>
      <w:r w:rsidRPr="00284F02">
        <w:rPr>
          <w:rFonts w:ascii="Times New Roman" w:hAnsi="Times New Roman"/>
          <w:b/>
          <w:sz w:val="20"/>
          <w:szCs w:val="20"/>
          <w:lang w:eastAsia="pl-PL"/>
        </w:rPr>
        <w:t>Nadzorowanie obsługi i naprawy pojazdów</w:t>
      </w:r>
      <w:r w:rsidRPr="006E75F0">
        <w:rPr>
          <w:rFonts w:ascii="Times New Roman" w:hAnsi="Times New Roman"/>
          <w:b/>
          <w:sz w:val="24"/>
          <w:szCs w:val="24"/>
          <w:lang w:eastAsia="pl-PL"/>
        </w:rPr>
        <w:t xml:space="preserve"> - </w:t>
      </w:r>
      <w:r w:rsidRPr="006E75F0">
        <w:rPr>
          <w:rFonts w:ascii="Times New Roman" w:hAnsi="Times New Roman"/>
          <w:sz w:val="18"/>
          <w:szCs w:val="18"/>
          <w:lang w:eastAsia="pl-PL"/>
        </w:rPr>
        <w:t>Stanisław Kowalczyk ”Nadzorowanie obsługi pojazdów samochodowych. Kwalifikacja M.42.2. Podręcznik do nauki zawodu technik pojazdów samochodowych” WSIP</w:t>
      </w:r>
    </w:p>
    <w:p w:rsidR="00655C79" w:rsidRDefault="00655C79" w:rsidP="00655C79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18"/>
          <w:szCs w:val="18"/>
        </w:rPr>
      </w:pPr>
      <w:r w:rsidRPr="006E75F0">
        <w:rPr>
          <w:rFonts w:ascii="Times New Roman" w:hAnsi="Times New Roman"/>
          <w:sz w:val="18"/>
          <w:szCs w:val="18"/>
          <w:lang w:eastAsia="pl-PL"/>
        </w:rPr>
        <w:t>„Prowadzenie działalności gospodarczej w branży mechanicznej”</w:t>
      </w:r>
      <w:r w:rsidRPr="006E75F0">
        <w:rPr>
          <w:rFonts w:ascii="Times New Roman" w:hAnsi="Times New Roman"/>
          <w:sz w:val="18"/>
          <w:szCs w:val="18"/>
        </w:rPr>
        <w:t xml:space="preserve"> WSiP - reforma 2012</w:t>
      </w:r>
    </w:p>
    <w:p w:rsidR="00284F02" w:rsidRDefault="00284F02" w:rsidP="00655C79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18"/>
          <w:szCs w:val="18"/>
        </w:rPr>
      </w:pPr>
    </w:p>
    <w:p w:rsidR="00284F02" w:rsidRPr="006E75F0" w:rsidRDefault="00284F02" w:rsidP="00284F02">
      <w:pPr>
        <w:spacing w:after="0" w:line="240" w:lineRule="auto"/>
        <w:jc w:val="left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6E75F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Pracownia użytkowania pojazdów </w:t>
      </w:r>
    </w:p>
    <w:p w:rsidR="00284F02" w:rsidRPr="006E75F0" w:rsidRDefault="00284F02" w:rsidP="00284F02">
      <w:pPr>
        <w:spacing w:after="0" w:line="240" w:lineRule="auto"/>
        <w:jc w:val="left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284F02" w:rsidRDefault="00284F02" w:rsidP="00284F02">
      <w:pPr>
        <w:spacing w:after="0" w:line="240" w:lineRule="auto"/>
        <w:jc w:val="left"/>
        <w:rPr>
          <w:rFonts w:ascii="Times New Roman" w:eastAsia="Times New Roman" w:hAnsi="Times New Roman"/>
          <w:sz w:val="16"/>
          <w:szCs w:val="16"/>
          <w:lang w:eastAsia="pl-PL"/>
        </w:rPr>
      </w:pPr>
      <w:r w:rsidRPr="006E75F0">
        <w:rPr>
          <w:rFonts w:ascii="Times New Roman" w:eastAsia="Times New Roman" w:hAnsi="Times New Roman"/>
          <w:sz w:val="16"/>
          <w:szCs w:val="16"/>
          <w:lang w:eastAsia="pl-PL"/>
        </w:rPr>
        <w:t xml:space="preserve">Podręcznik zostanie podany na początku roku szkolnego </w:t>
      </w:r>
    </w:p>
    <w:p w:rsidR="00315265" w:rsidRDefault="00315265" w:rsidP="00284F02">
      <w:pPr>
        <w:spacing w:after="0" w:line="240" w:lineRule="auto"/>
        <w:jc w:val="left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315265" w:rsidRPr="004A03EA" w:rsidRDefault="00315265" w:rsidP="004A03EA">
      <w:pPr>
        <w:spacing w:after="0" w:line="360" w:lineRule="auto"/>
        <w:jc w:val="left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315265">
        <w:rPr>
          <w:rFonts w:ascii="Times New Roman" w:eastAsia="Times New Roman" w:hAnsi="Times New Roman"/>
          <w:b/>
          <w:sz w:val="20"/>
          <w:szCs w:val="20"/>
          <w:lang w:eastAsia="pl-PL"/>
        </w:rPr>
        <w:t>Pracownia obsługi obrabiarek CNC</w:t>
      </w:r>
      <w:r w:rsidR="004A03EA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: </w:t>
      </w:r>
      <w:r w:rsidR="00063A30" w:rsidRPr="004A03EA">
        <w:rPr>
          <w:rFonts w:ascii="Times New Roman" w:hAnsi="Times New Roman"/>
          <w:sz w:val="18"/>
          <w:szCs w:val="18"/>
        </w:rPr>
        <w:t xml:space="preserve">Tłumaczenie z języka niemieckiego P. Wolski – Podstawy obróbki CNC, wyd. Rea. </w:t>
      </w:r>
      <w:proofErr w:type="spellStart"/>
      <w:r w:rsidR="00063A30" w:rsidRPr="004A03EA">
        <w:rPr>
          <w:rFonts w:ascii="Times New Roman" w:hAnsi="Times New Roman"/>
          <w:sz w:val="18"/>
          <w:szCs w:val="18"/>
        </w:rPr>
        <w:t>B.Stach</w:t>
      </w:r>
      <w:proofErr w:type="spellEnd"/>
      <w:r w:rsidR="00063A30" w:rsidRPr="004A03EA">
        <w:rPr>
          <w:rFonts w:ascii="Times New Roman" w:hAnsi="Times New Roman"/>
          <w:sz w:val="18"/>
          <w:szCs w:val="18"/>
        </w:rPr>
        <w:t xml:space="preserve"> Podstawy programowania obrabiarek sterowanych numerycznie, wyd. WSiP Przygotowanie obrabiarek sterowanych numerycznie do obróbki, </w:t>
      </w:r>
      <w:proofErr w:type="spellStart"/>
      <w:r w:rsidR="00063A30" w:rsidRPr="004A03EA">
        <w:rPr>
          <w:rFonts w:ascii="Times New Roman" w:hAnsi="Times New Roman"/>
          <w:sz w:val="18"/>
          <w:szCs w:val="18"/>
        </w:rPr>
        <w:t>wyd</w:t>
      </w:r>
      <w:proofErr w:type="spellEnd"/>
      <w:r w:rsidR="00063A30" w:rsidRPr="004A03EA">
        <w:rPr>
          <w:rFonts w:ascii="Times New Roman" w:hAnsi="Times New Roman"/>
          <w:sz w:val="18"/>
          <w:szCs w:val="18"/>
        </w:rPr>
        <w:t xml:space="preserve"> WSIP Wykonywanie obróbki na obrabiarkach sterowanych numerycznie, </w:t>
      </w:r>
      <w:proofErr w:type="spellStart"/>
      <w:r w:rsidR="00063A30" w:rsidRPr="004A03EA">
        <w:rPr>
          <w:rFonts w:ascii="Times New Roman" w:hAnsi="Times New Roman"/>
          <w:sz w:val="18"/>
          <w:szCs w:val="18"/>
        </w:rPr>
        <w:t>wyd</w:t>
      </w:r>
      <w:proofErr w:type="spellEnd"/>
      <w:r w:rsidR="00063A30" w:rsidRPr="004A03EA">
        <w:rPr>
          <w:rFonts w:ascii="Times New Roman" w:hAnsi="Times New Roman"/>
          <w:sz w:val="18"/>
          <w:szCs w:val="18"/>
        </w:rPr>
        <w:t xml:space="preserve"> WSIP</w:t>
      </w:r>
    </w:p>
    <w:p w:rsidR="00284F02" w:rsidRPr="006E75F0" w:rsidRDefault="00284F02" w:rsidP="00655C79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18"/>
          <w:szCs w:val="18"/>
          <w:lang w:eastAsia="pl-PL"/>
        </w:rPr>
      </w:pPr>
    </w:p>
    <w:p w:rsidR="00655C79" w:rsidRPr="006E75F0" w:rsidRDefault="00655C79" w:rsidP="00E6045B">
      <w:pPr>
        <w:jc w:val="left"/>
        <w:rPr>
          <w:rFonts w:ascii="Times New Roman" w:hAnsi="Times New Roman"/>
          <w:b/>
          <w:sz w:val="24"/>
          <w:szCs w:val="24"/>
          <w:lang w:eastAsia="pl-PL"/>
        </w:rPr>
      </w:pPr>
    </w:p>
    <w:p w:rsidR="00655C79" w:rsidRPr="006E75F0" w:rsidRDefault="00655C79" w:rsidP="00E6045B">
      <w:pPr>
        <w:jc w:val="left"/>
        <w:rPr>
          <w:rFonts w:ascii="Times New Roman" w:hAnsi="Times New Roman"/>
          <w:b/>
          <w:sz w:val="24"/>
          <w:szCs w:val="24"/>
          <w:lang w:eastAsia="pl-PL"/>
        </w:rPr>
      </w:pPr>
    </w:p>
    <w:p w:rsidR="00E6045B" w:rsidRPr="006E75F0" w:rsidRDefault="00E6045B" w:rsidP="007F5668">
      <w:pPr>
        <w:spacing w:after="0" w:line="240" w:lineRule="auto"/>
        <w:jc w:val="left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7F5668" w:rsidRPr="006E75F0" w:rsidRDefault="007F5668" w:rsidP="007F5668">
      <w:pPr>
        <w:spacing w:after="0" w:line="240" w:lineRule="auto"/>
        <w:jc w:val="left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6770F0" w:rsidRPr="006E75F0" w:rsidRDefault="006770F0" w:rsidP="006770F0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b/>
          <w:sz w:val="18"/>
          <w:szCs w:val="18"/>
          <w:lang w:eastAsia="pl-PL"/>
        </w:rPr>
      </w:pPr>
    </w:p>
    <w:p w:rsidR="006770F0" w:rsidRPr="006E75F0" w:rsidRDefault="00606C78" w:rsidP="006770F0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b/>
          <w:sz w:val="18"/>
          <w:szCs w:val="18"/>
          <w:lang w:eastAsia="pl-PL"/>
        </w:rPr>
      </w:pPr>
      <w:r w:rsidRPr="006E75F0">
        <w:rPr>
          <w:rFonts w:ascii="Times New Roman" w:hAnsi="Times New Roman"/>
          <w:b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</w:t>
      </w:r>
      <w:r w:rsidR="006770F0" w:rsidRPr="006E75F0">
        <w:rPr>
          <w:rFonts w:ascii="Times New Roman" w:hAnsi="Times New Roman"/>
          <w:b/>
          <w:sz w:val="18"/>
          <w:szCs w:val="18"/>
          <w:lang w:eastAsia="pl-PL"/>
        </w:rPr>
        <w:t>Opracował: Wojciech Gadamski</w:t>
      </w:r>
    </w:p>
    <w:sectPr w:rsidR="006770F0" w:rsidRPr="006E75F0" w:rsidSect="00D92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8D2"/>
    <w:rsid w:val="000258BD"/>
    <w:rsid w:val="000638D2"/>
    <w:rsid w:val="00063A30"/>
    <w:rsid w:val="000738A7"/>
    <w:rsid w:val="000E0F63"/>
    <w:rsid w:val="00142649"/>
    <w:rsid w:val="00147E2A"/>
    <w:rsid w:val="0016725B"/>
    <w:rsid w:val="00167705"/>
    <w:rsid w:val="001F1A5E"/>
    <w:rsid w:val="00200DD0"/>
    <w:rsid w:val="00221DA1"/>
    <w:rsid w:val="00243B6A"/>
    <w:rsid w:val="0025657F"/>
    <w:rsid w:val="00284F02"/>
    <w:rsid w:val="002A01DC"/>
    <w:rsid w:val="002C4BBB"/>
    <w:rsid w:val="00315265"/>
    <w:rsid w:val="00344339"/>
    <w:rsid w:val="00376935"/>
    <w:rsid w:val="0037760D"/>
    <w:rsid w:val="003B1302"/>
    <w:rsid w:val="003D2366"/>
    <w:rsid w:val="004205B2"/>
    <w:rsid w:val="00471B38"/>
    <w:rsid w:val="004A03EA"/>
    <w:rsid w:val="004C39A2"/>
    <w:rsid w:val="004D0534"/>
    <w:rsid w:val="00577837"/>
    <w:rsid w:val="005B2DEB"/>
    <w:rsid w:val="005B500B"/>
    <w:rsid w:val="005D0BF2"/>
    <w:rsid w:val="005D4DA1"/>
    <w:rsid w:val="005D4E04"/>
    <w:rsid w:val="005E1D33"/>
    <w:rsid w:val="00606C78"/>
    <w:rsid w:val="00641965"/>
    <w:rsid w:val="00655C79"/>
    <w:rsid w:val="006770F0"/>
    <w:rsid w:val="00682D8A"/>
    <w:rsid w:val="006843EB"/>
    <w:rsid w:val="00686ADC"/>
    <w:rsid w:val="006B0BDD"/>
    <w:rsid w:val="006C35CA"/>
    <w:rsid w:val="006E75F0"/>
    <w:rsid w:val="00703733"/>
    <w:rsid w:val="00711F0E"/>
    <w:rsid w:val="007F5668"/>
    <w:rsid w:val="008A16DF"/>
    <w:rsid w:val="008B1550"/>
    <w:rsid w:val="008C43B0"/>
    <w:rsid w:val="008E7AEF"/>
    <w:rsid w:val="00915831"/>
    <w:rsid w:val="009323A0"/>
    <w:rsid w:val="009804C4"/>
    <w:rsid w:val="009B7210"/>
    <w:rsid w:val="009E03F1"/>
    <w:rsid w:val="009F2594"/>
    <w:rsid w:val="00A22C16"/>
    <w:rsid w:val="00A276C2"/>
    <w:rsid w:val="00A536AA"/>
    <w:rsid w:val="00A61E92"/>
    <w:rsid w:val="00AC49D1"/>
    <w:rsid w:val="00AE3E26"/>
    <w:rsid w:val="00AF30F3"/>
    <w:rsid w:val="00B94D0C"/>
    <w:rsid w:val="00BB3DCF"/>
    <w:rsid w:val="00C062A9"/>
    <w:rsid w:val="00C37F61"/>
    <w:rsid w:val="00C6398C"/>
    <w:rsid w:val="00CB4777"/>
    <w:rsid w:val="00CC596A"/>
    <w:rsid w:val="00D023F8"/>
    <w:rsid w:val="00D326BE"/>
    <w:rsid w:val="00D36F67"/>
    <w:rsid w:val="00D42103"/>
    <w:rsid w:val="00D45A4D"/>
    <w:rsid w:val="00D57DA0"/>
    <w:rsid w:val="00D8334A"/>
    <w:rsid w:val="00D92171"/>
    <w:rsid w:val="00D9299C"/>
    <w:rsid w:val="00D97CE1"/>
    <w:rsid w:val="00DC245D"/>
    <w:rsid w:val="00DE50D0"/>
    <w:rsid w:val="00E27E45"/>
    <w:rsid w:val="00E6045B"/>
    <w:rsid w:val="00E7148C"/>
    <w:rsid w:val="00EB1566"/>
    <w:rsid w:val="00EC3AC6"/>
    <w:rsid w:val="00ED70E8"/>
    <w:rsid w:val="00EF702B"/>
    <w:rsid w:val="00F4060A"/>
    <w:rsid w:val="00FE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A957F-B0A8-4FA9-9D0A-E83065FC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39A2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4BB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BB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Wcicienormalne"/>
    <w:link w:val="Nagwek3Znak"/>
    <w:uiPriority w:val="9"/>
    <w:semiHidden/>
    <w:unhideWhenUsed/>
    <w:qFormat/>
    <w:rsid w:val="002C4BB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Wcicienormalne"/>
    <w:link w:val="Nagwek4Znak"/>
    <w:uiPriority w:val="9"/>
    <w:semiHidden/>
    <w:unhideWhenUsed/>
    <w:qFormat/>
    <w:rsid w:val="002C4BB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4BB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4BBB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4BBB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9">
    <w:name w:val="heading 9"/>
    <w:basedOn w:val="Nagwek1"/>
    <w:next w:val="Normalny"/>
    <w:link w:val="Nagwek9Znak"/>
    <w:uiPriority w:val="9"/>
    <w:semiHidden/>
    <w:unhideWhenUsed/>
    <w:qFormat/>
    <w:rsid w:val="002C4BBB"/>
    <w:pPr>
      <w:keepNext w:val="0"/>
      <w:outlineLvl w:val="8"/>
    </w:pPr>
    <w:rPr>
      <w:b w:val="0"/>
      <w:bCs w:val="0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39A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C4BB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4BB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4BB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Wcicienormalne">
    <w:name w:val="Normal Indent"/>
    <w:basedOn w:val="Normalny"/>
    <w:uiPriority w:val="99"/>
    <w:semiHidden/>
    <w:unhideWhenUsed/>
    <w:rsid w:val="002C4BBB"/>
    <w:pPr>
      <w:ind w:left="708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4BB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4BB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4BBB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4BBB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4BBB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10"/>
    <w:qFormat/>
    <w:rsid w:val="002C4BBB"/>
    <w:p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2C4BB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2C4BBB"/>
    <w:rPr>
      <w:i/>
      <w:iCs/>
      <w:color w:val="808080" w:themeColor="text1" w:themeTint="7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C4BBB"/>
    <w:pPr>
      <w:outlineLvl w:val="9"/>
    </w:pPr>
  </w:style>
  <w:style w:type="paragraph" w:styleId="Bezodstpw">
    <w:name w:val="No Spacing"/>
    <w:aliases w:val="ilustracje"/>
    <w:basedOn w:val="Spisilustracji"/>
    <w:next w:val="Spisilustracji"/>
    <w:uiPriority w:val="1"/>
    <w:qFormat/>
    <w:rsid w:val="00D97CE1"/>
    <w:pPr>
      <w:spacing w:after="0" w:line="240" w:lineRule="auto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9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dc:description/>
  <cp:lastModifiedBy>Wojciech Gadamski</cp:lastModifiedBy>
  <cp:revision>2</cp:revision>
  <cp:lastPrinted>2014-06-27T09:59:00Z</cp:lastPrinted>
  <dcterms:created xsi:type="dcterms:W3CDTF">2026-06-24T10:17:00Z</dcterms:created>
  <dcterms:modified xsi:type="dcterms:W3CDTF">2026-06-24T10:17:00Z</dcterms:modified>
</cp:coreProperties>
</file>