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6ACDD">
      <w:pPr>
        <w:rPr>
          <w:rFonts w:hint="default"/>
          <w:b/>
          <w:i/>
          <w:sz w:val="28"/>
          <w:szCs w:val="28"/>
          <w:u w:val="single"/>
          <w:lang w:val="pl-PL"/>
        </w:rPr>
      </w:pPr>
      <w:bookmarkStart w:id="0" w:name="_heading=h.gjdgxs" w:colFirst="0" w:colLast="0"/>
      <w:bookmarkEnd w:id="0"/>
      <w:r>
        <w:rPr>
          <w:b/>
          <w:i/>
          <w:sz w:val="28"/>
          <w:szCs w:val="28"/>
          <w:u w:val="single"/>
        </w:rPr>
        <w:t>Wykaz podręczników: Operator obrabiarek skrawających – przedmioty zawodowe 202</w:t>
      </w:r>
      <w:r>
        <w:rPr>
          <w:rFonts w:hint="default"/>
          <w:b/>
          <w:i/>
          <w:sz w:val="28"/>
          <w:szCs w:val="28"/>
          <w:u w:val="single"/>
          <w:lang w:val="pl-PL"/>
        </w:rPr>
        <w:t>6</w:t>
      </w:r>
      <w:r>
        <w:rPr>
          <w:b/>
          <w:i/>
          <w:sz w:val="28"/>
          <w:szCs w:val="28"/>
          <w:u w:val="single"/>
        </w:rPr>
        <w:t>/202</w:t>
      </w:r>
      <w:r>
        <w:rPr>
          <w:rFonts w:hint="default"/>
          <w:b/>
          <w:i/>
          <w:sz w:val="28"/>
          <w:szCs w:val="28"/>
          <w:u w:val="single"/>
          <w:lang w:val="pl-PL"/>
        </w:rPr>
        <w:t>7</w:t>
      </w:r>
    </w:p>
    <w:p w14:paraId="00000002">
      <w:pPr>
        <w:rPr>
          <w:b/>
          <w:i/>
          <w:u w:val="single"/>
        </w:rPr>
      </w:pPr>
    </w:p>
    <w:p w14:paraId="57C27193">
      <w:pPr>
        <w:jc w:val="left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Klasa 1</w:t>
      </w:r>
    </w:p>
    <w:p w14:paraId="4F894573">
      <w:pPr>
        <w:jc w:val="left"/>
        <w:rPr>
          <w:rFonts w:ascii="Arial" w:hAnsi="Arial" w:eastAsia="Arial" w:cs="Arial"/>
          <w:sz w:val="28"/>
          <w:szCs w:val="28"/>
          <w:u w:val="single"/>
        </w:rPr>
      </w:pPr>
    </w:p>
    <w:p w14:paraId="49340263">
      <w:pPr>
        <w:jc w:val="left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 xml:space="preserve">Bezpieczeństwo i higiena pracy </w:t>
      </w:r>
    </w:p>
    <w:p w14:paraId="59D9D38D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„BHP w branży mechanicznej” – Marek Łuszczak WSIP</w:t>
      </w:r>
    </w:p>
    <w:p w14:paraId="4D3D3D0D">
      <w:pPr>
        <w:jc w:val="left"/>
        <w:rPr>
          <w:rFonts w:ascii="Arial" w:hAnsi="Arial" w:eastAsia="Arial" w:cs="Arial"/>
          <w:sz w:val="28"/>
          <w:szCs w:val="28"/>
          <w:u w:val="single"/>
        </w:rPr>
      </w:pPr>
    </w:p>
    <w:p w14:paraId="415BF629">
      <w:pPr>
        <w:jc w:val="left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Podstawy konstrukcji maszyn</w:t>
      </w:r>
    </w:p>
    <w:p w14:paraId="3E43DA07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„Podstawy konstrukcji maszyn” - Grzelak Krzysztof, Telega Janusz, Torzewski Janusz WSIP</w:t>
      </w:r>
    </w:p>
    <w:p w14:paraId="688036EB">
      <w:pPr>
        <w:jc w:val="left"/>
        <w:rPr>
          <w:rFonts w:ascii="Arial" w:hAnsi="Arial" w:eastAsia="Arial" w:cs="Arial"/>
          <w:sz w:val="28"/>
          <w:szCs w:val="28"/>
        </w:rPr>
      </w:pPr>
    </w:p>
    <w:p w14:paraId="19C7CE62">
      <w:pPr>
        <w:jc w:val="left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Techniki wytwarzania</w:t>
      </w:r>
    </w:p>
    <w:p w14:paraId="3B01DE65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„Wykonywanie obróbki na konwencjonalnych obrabiarkach skrawających” J. Figurski, S. Popis –WSIP.</w:t>
      </w:r>
    </w:p>
    <w:p w14:paraId="51BD9199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„Wykonywanie obróbki na obrabiarkach sterowanych numerycznie” </w:t>
      </w:r>
      <w:r>
        <w:rPr>
          <w:rFonts w:ascii="Arial" w:hAnsi="Arial" w:eastAsia="Arial" w:cs="Arial"/>
          <w:sz w:val="28"/>
          <w:szCs w:val="28"/>
        </w:rPr>
        <w:br w:type="textWrapping"/>
      </w:r>
      <w:r>
        <w:rPr>
          <w:rFonts w:ascii="Arial" w:hAnsi="Arial" w:eastAsia="Arial" w:cs="Arial"/>
          <w:sz w:val="28"/>
          <w:szCs w:val="28"/>
        </w:rPr>
        <w:t>J. Figurski –WSIP.</w:t>
      </w:r>
    </w:p>
    <w:p w14:paraId="4F209A6D">
      <w:pPr>
        <w:jc w:val="left"/>
        <w:rPr>
          <w:rFonts w:ascii="Arial" w:hAnsi="Arial" w:eastAsia="Arial" w:cs="Arial"/>
          <w:sz w:val="28"/>
          <w:szCs w:val="28"/>
        </w:rPr>
      </w:pPr>
    </w:p>
    <w:p w14:paraId="53203953">
      <w:pPr>
        <w:jc w:val="left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Technologia obróbki skrawaniem</w:t>
      </w:r>
    </w:p>
    <w:p w14:paraId="1643F7CD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J. Figurski, S. Popis – Przygotowanie konwencjonalnych obrabiarek skrawających do obróbki WSIP.</w:t>
      </w:r>
    </w:p>
    <w:p w14:paraId="4886345C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J. Figurski – Przygotowanie obrabiarek sterowanych numerycznie do obróbki WSIP.</w:t>
      </w:r>
    </w:p>
    <w:p w14:paraId="5F9392CC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J. Figurski, S. Popis – Wykonywanie obróbki na konwencjonalnych obrabiarkach skrawających WSIP.</w:t>
      </w:r>
    </w:p>
    <w:p w14:paraId="3B739319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J. Figurski – Wykonywanie obróbki na obrabiarkach sterowanych numerycznie WSIP.</w:t>
      </w:r>
    </w:p>
    <w:p w14:paraId="37BD76FB">
      <w:pPr>
        <w:jc w:val="left"/>
        <w:rPr>
          <w:rFonts w:ascii="Arial" w:hAnsi="Arial" w:eastAsia="Arial" w:cs="Arial"/>
          <w:sz w:val="28"/>
          <w:szCs w:val="28"/>
        </w:rPr>
      </w:pPr>
    </w:p>
    <w:p w14:paraId="6335E943">
      <w:pPr>
        <w:jc w:val="left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Rysunek Techniczny</w:t>
      </w:r>
    </w:p>
    <w:p w14:paraId="687C382F">
      <w:pPr>
        <w:jc w:val="left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T.  Lewandowski  - Rysunek Techniczny dla mechaników.</w:t>
      </w:r>
    </w:p>
    <w:p w14:paraId="23B858C2">
      <w:pPr>
        <w:jc w:val="left"/>
        <w:rPr>
          <w:rFonts w:ascii="Arial" w:hAnsi="Arial" w:eastAsia="Arial" w:cs="Arial"/>
          <w:sz w:val="28"/>
          <w:szCs w:val="28"/>
          <w:u w:val="single"/>
        </w:rPr>
      </w:pPr>
    </w:p>
    <w:p w14:paraId="5A802489">
      <w:pPr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Klasa 2</w:t>
      </w:r>
    </w:p>
    <w:p w14:paraId="4AF27143">
      <w:pPr>
        <w:jc w:val="left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Podstawy konstrukcji maszyn</w:t>
      </w:r>
    </w:p>
    <w:p w14:paraId="51EFE99C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„Podstawy konstrukcji maszyn” - Grzelak Krzysztof, Telega Janusz, Torzewski Janusz WSIP</w:t>
      </w:r>
    </w:p>
    <w:p w14:paraId="7BE1F071">
      <w:pPr>
        <w:jc w:val="left"/>
        <w:rPr>
          <w:rFonts w:ascii="Arial" w:hAnsi="Arial" w:eastAsia="Arial" w:cs="Arial"/>
          <w:sz w:val="28"/>
          <w:szCs w:val="28"/>
        </w:rPr>
      </w:pPr>
    </w:p>
    <w:p w14:paraId="25D21909">
      <w:pPr>
        <w:jc w:val="left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Techniki wytwarzania</w:t>
      </w:r>
    </w:p>
    <w:p w14:paraId="08173D06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„Wykonywanie obróbki na konwencjonalnych obrabiarkach skrawających” J. Figurski, S. Popis –WSIP.</w:t>
      </w:r>
    </w:p>
    <w:p w14:paraId="7E8CBEFB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„Wykonywanie obróbki na obrabiarkach sterowanych numerycznie” </w:t>
      </w:r>
      <w:r>
        <w:rPr>
          <w:rFonts w:ascii="Arial" w:hAnsi="Arial" w:eastAsia="Arial" w:cs="Arial"/>
          <w:sz w:val="28"/>
          <w:szCs w:val="28"/>
        </w:rPr>
        <w:br w:type="textWrapping"/>
      </w:r>
      <w:r>
        <w:rPr>
          <w:rFonts w:ascii="Arial" w:hAnsi="Arial" w:eastAsia="Arial" w:cs="Arial"/>
          <w:sz w:val="28"/>
          <w:szCs w:val="28"/>
        </w:rPr>
        <w:t>J. Figurski –WSIP.</w:t>
      </w:r>
    </w:p>
    <w:p w14:paraId="78879F09">
      <w:pPr>
        <w:jc w:val="left"/>
        <w:rPr>
          <w:rFonts w:ascii="Arial" w:hAnsi="Arial" w:eastAsia="Arial" w:cs="Arial"/>
          <w:sz w:val="28"/>
          <w:szCs w:val="28"/>
        </w:rPr>
      </w:pPr>
    </w:p>
    <w:p w14:paraId="05ED2637">
      <w:pPr>
        <w:jc w:val="left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Technologia obróbki skrawaniem</w:t>
      </w:r>
    </w:p>
    <w:p w14:paraId="75DFCEE3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J. Figurski, S. Popis – Przygotowanie konwencjonalnych obrabiarek skrawających do obróbki WSIP.</w:t>
      </w:r>
    </w:p>
    <w:p w14:paraId="2610E289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J. Figurski – Przygotowanie obrabiarek sterowanych numerycznie do obróbki WSIP.</w:t>
      </w:r>
    </w:p>
    <w:p w14:paraId="70CF7636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J. Figurski, S. Popis – Wykonywanie obróbki na konwencjonalnych obrabiarkach skrawających WSIP.</w:t>
      </w:r>
    </w:p>
    <w:p w14:paraId="61F6EAA7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J. Figurski – Wykonywanie obróbki na obrabiarkach sterowanych numerycznie WSIP.</w:t>
      </w:r>
    </w:p>
    <w:p w14:paraId="2A47252E">
      <w:pPr>
        <w:jc w:val="left"/>
        <w:rPr>
          <w:rFonts w:ascii="Arial" w:hAnsi="Arial" w:eastAsia="Arial" w:cs="Arial"/>
          <w:sz w:val="28"/>
          <w:szCs w:val="28"/>
        </w:rPr>
      </w:pPr>
    </w:p>
    <w:p w14:paraId="6A1AE044">
      <w:pPr>
        <w:jc w:val="left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Rysunek Techniczny</w:t>
      </w:r>
    </w:p>
    <w:p w14:paraId="241A915B">
      <w:pPr>
        <w:jc w:val="left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T.  Lewandowski  - Rysunek Techniczny dla mechaników.</w:t>
      </w:r>
    </w:p>
    <w:p w14:paraId="70D4C817">
      <w:pPr>
        <w:rPr>
          <w:rFonts w:ascii="Arial" w:hAnsi="Arial" w:eastAsia="Arial" w:cs="Arial"/>
          <w:sz w:val="28"/>
          <w:szCs w:val="28"/>
          <w:u w:val="single"/>
        </w:rPr>
      </w:pPr>
    </w:p>
    <w:p w14:paraId="633088E3">
      <w:pPr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Klasa 3</w:t>
      </w:r>
    </w:p>
    <w:p w14:paraId="17D9091F">
      <w:pPr>
        <w:jc w:val="left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Podstawy konstrukcji maszyn</w:t>
      </w:r>
    </w:p>
    <w:p w14:paraId="7C3FA0CE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„Podstawy konstrukcji maszyn” - Grzelak Krzysztof, Telega Janusz, Torzewski Janusz WSIP</w:t>
      </w:r>
    </w:p>
    <w:p w14:paraId="30090808">
      <w:pPr>
        <w:jc w:val="left"/>
        <w:rPr>
          <w:rFonts w:ascii="Arial" w:hAnsi="Arial" w:eastAsia="Arial" w:cs="Arial"/>
          <w:sz w:val="28"/>
          <w:szCs w:val="28"/>
        </w:rPr>
      </w:pPr>
    </w:p>
    <w:p w14:paraId="6585E4DC">
      <w:pPr>
        <w:jc w:val="left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Techniki wytwarzania</w:t>
      </w:r>
    </w:p>
    <w:p w14:paraId="5CA9B079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„Wykonywanie obróbki na konwencjonalnych obrabiarkach skrawających” J. Figurski, S. Popis –WSIP.</w:t>
      </w:r>
    </w:p>
    <w:p w14:paraId="74E40904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„Wykonywanie obróbki na obrabiarkach sterowanych numerycznie” </w:t>
      </w:r>
      <w:r>
        <w:rPr>
          <w:rFonts w:ascii="Arial" w:hAnsi="Arial" w:eastAsia="Arial" w:cs="Arial"/>
          <w:sz w:val="28"/>
          <w:szCs w:val="28"/>
        </w:rPr>
        <w:br w:type="textWrapping"/>
      </w:r>
      <w:r>
        <w:rPr>
          <w:rFonts w:ascii="Arial" w:hAnsi="Arial" w:eastAsia="Arial" w:cs="Arial"/>
          <w:sz w:val="28"/>
          <w:szCs w:val="28"/>
        </w:rPr>
        <w:t>J. Figurski –WSIP.</w:t>
      </w:r>
    </w:p>
    <w:p w14:paraId="7231DCBF">
      <w:pPr>
        <w:jc w:val="left"/>
        <w:rPr>
          <w:rFonts w:ascii="Arial" w:hAnsi="Arial" w:eastAsia="Arial" w:cs="Arial"/>
          <w:sz w:val="28"/>
          <w:szCs w:val="28"/>
          <w:u w:val="single"/>
        </w:rPr>
      </w:pPr>
    </w:p>
    <w:p w14:paraId="58938CC2">
      <w:pPr>
        <w:jc w:val="left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Podstawy sterowania i regulacji</w:t>
      </w:r>
    </w:p>
    <w:p w14:paraId="2F8BDD5F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„Podstawy teorii sterowania” - Luft Mirosław, Łukasik Zbigniew UTH</w:t>
      </w:r>
    </w:p>
    <w:p w14:paraId="71824641">
      <w:pPr>
        <w:jc w:val="left"/>
        <w:rPr>
          <w:rFonts w:ascii="Arial" w:hAnsi="Arial" w:eastAsia="Arial" w:cs="Arial"/>
          <w:sz w:val="28"/>
          <w:szCs w:val="28"/>
          <w:u w:val="single"/>
        </w:rPr>
      </w:pPr>
    </w:p>
    <w:p w14:paraId="5B8FDB9B">
      <w:pPr>
        <w:jc w:val="left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sz w:val="28"/>
          <w:szCs w:val="28"/>
          <w:u w:val="single"/>
        </w:rPr>
        <w:t>Technologia obróbki skrawaniem</w:t>
      </w:r>
    </w:p>
    <w:p w14:paraId="38E8C085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J. Figurski, S. Popis – Przygotowanie konwencjonalnych obrabiarek skrawających do obróbki WSIP.</w:t>
      </w:r>
    </w:p>
    <w:p w14:paraId="542E87C8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J. Figurski – Przygotowanie obrabiarek sterowanych numerycznie do obróbki WSIP.</w:t>
      </w:r>
    </w:p>
    <w:p w14:paraId="181BD8DA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J. Figurski, S. Popis – Wykonywanie obróbki na konwencjonalnych obrabiarkach skrawających WSIP.</w:t>
      </w:r>
    </w:p>
    <w:p w14:paraId="7F5AEAD3">
      <w:pPr>
        <w:jc w:val="lef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J. Figurski – Wykonywanie obróbki na obrabiarkach sterowanych numerycznie WSIP.</w:t>
      </w:r>
    </w:p>
    <w:p w14:paraId="35C72305">
      <w:pPr>
        <w:rPr>
          <w:rFonts w:hint="default"/>
          <w:sz w:val="28"/>
          <w:szCs w:val="28"/>
          <w:lang w:val="pl-PL"/>
        </w:rPr>
      </w:pPr>
      <w:r>
        <w:rPr>
          <w:sz w:val="28"/>
          <w:szCs w:val="28"/>
        </w:rPr>
        <w:t xml:space="preserve">           </w:t>
      </w:r>
      <w:r>
        <w:rPr>
          <w:rFonts w:hint="default"/>
          <w:sz w:val="28"/>
          <w:szCs w:val="28"/>
          <w:lang w:val="pl-PL"/>
        </w:rPr>
        <w:tab/>
      </w:r>
    </w:p>
    <w:p w14:paraId="00000013">
      <w:pPr>
        <w:rPr>
          <w:b/>
          <w:sz w:val="28"/>
          <w:szCs w:val="28"/>
        </w:rPr>
      </w:pPr>
      <w:r>
        <w:rPr>
          <w:rFonts w:hint="default"/>
          <w:sz w:val="28"/>
          <w:szCs w:val="28"/>
          <w:lang w:val="pl-PL"/>
        </w:rPr>
        <w:t xml:space="preserve">Opracował : Sławomir Jamrozik </w:t>
      </w:r>
      <w:bookmarkStart w:id="1" w:name="_GoBack"/>
      <w:bookmarkEnd w:id="1"/>
      <w:r>
        <w:rPr>
          <w:sz w:val="28"/>
          <w:szCs w:val="28"/>
        </w:rPr>
        <w:t xml:space="preserve">                                                         </w:t>
      </w:r>
    </w:p>
    <w:sectPr>
      <w:pgSz w:w="11906" w:h="16838"/>
      <w:pgMar w:top="1417" w:right="1417" w:bottom="1417" w:left="1417" w:header="708" w:footer="708" w:gutter="0"/>
      <w:pgNumType w:start="1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Georgia">
    <w:panose1 w:val="02040502050405020303"/>
    <w:charset w:val="EE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7B"/>
    <w:rsid w:val="000F469B"/>
    <w:rsid w:val="0026437B"/>
    <w:rsid w:val="00394746"/>
    <w:rsid w:val="00447614"/>
    <w:rsid w:val="005C7077"/>
    <w:rsid w:val="006C29C6"/>
    <w:rsid w:val="00D8372B"/>
    <w:rsid w:val="00FC0844"/>
    <w:rsid w:val="6FF3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jc w:val="center"/>
    </w:pPr>
    <w:rPr>
      <w:rFonts w:ascii="Calibri" w:hAnsi="Calibri" w:eastAsia="Calibri" w:cs="Times New Roman"/>
      <w:sz w:val="22"/>
      <w:szCs w:val="22"/>
      <w:lang w:val="pl-PL" w:eastAsia="pl-PL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2">
    <w:name w:val="Table Normal1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Nagłówek 2 Znak"/>
    <w:basedOn w:val="8"/>
    <w:link w:val="3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CdDjoBUod5ySjgz/+awzdM+01g==">AMUW2mWRN+DvWNJeuLX9RmiIIYNEQ/1qJeVqqFCpzIY4rFadZFECkcG5X9X/6X1b1qps0df4KTAX2lWkGe8r23a8oyV+bVWOxH82PcG3O0bInhmQhgb/M5eSW97bmespmX8QnmbOAs4O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307</Words>
  <Characters>2218</Characters>
  <Lines>18</Lines>
  <Paragraphs>5</Paragraphs>
  <TotalTime>1</TotalTime>
  <ScaleCrop>false</ScaleCrop>
  <LinksUpToDate>false</LinksUpToDate>
  <CharactersWithSpaces>2556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2025-06-25T08:50:00Z</dcterms:created>
  <dc:creator>Wlasciciel</dc:creator>
  <cp:lastModifiedBy>Admin</cp:lastModifiedBy>
  <dcterms:modified xsi:type="dcterms:W3CDTF">2026-06-25T06:25:43Z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eyJoZGlkIjoiNjRkYzg0Mjg3ZDhiNzUwYjJmMTUzNTVlZGM0MjViMTkifQ==</vt:lpwstr>
  </property>
  <property fmtid="{D5CDD505-2E9C-101B-9397-08002B2CF9AE}" pid="3" name="KSOProductBuildVer">
    <vt:lpwstr>1045-12.1.0.26880</vt:lpwstr>
  </property>
  <property fmtid="{D5CDD505-2E9C-101B-9397-08002B2CF9AE}" pid="4" name="ICV">
    <vt:lpwstr>FF39E5DCE7BE48DAA9F1A89D071E7594_13</vt:lpwstr>
  </property>
</Properties>
</file>